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8" w:rsidRDefault="00723828" w:rsidP="00723828">
      <w:pPr>
        <w:spacing w:after="0" w:line="240" w:lineRule="auto"/>
        <w:jc w:val="center"/>
        <w:rPr>
          <w:rFonts w:ascii="Arial" w:hAnsi="Arial" w:cs="Arial"/>
          <w:b/>
          <w:sz w:val="24"/>
          <w:szCs w:val="24"/>
        </w:rPr>
      </w:pPr>
      <w:bookmarkStart w:id="0" w:name="_GoBack"/>
      <w:bookmarkEnd w:id="0"/>
      <w:r w:rsidRPr="00723828">
        <w:rPr>
          <w:rFonts w:ascii="Arial" w:hAnsi="Arial" w:cs="Arial"/>
          <w:b/>
          <w:sz w:val="24"/>
          <w:szCs w:val="24"/>
        </w:rPr>
        <w:t>OBRAZLOŽENJE</w:t>
      </w:r>
    </w:p>
    <w:p w:rsidR="00656466" w:rsidRDefault="00656466" w:rsidP="00723828">
      <w:pPr>
        <w:spacing w:after="0" w:line="240" w:lineRule="auto"/>
        <w:jc w:val="center"/>
        <w:rPr>
          <w:rFonts w:ascii="Arial" w:hAnsi="Arial" w:cs="Arial"/>
          <w:b/>
          <w:sz w:val="24"/>
          <w:szCs w:val="24"/>
        </w:rPr>
      </w:pPr>
    </w:p>
    <w:p w:rsidR="00656466" w:rsidRDefault="00656466" w:rsidP="00723828">
      <w:pPr>
        <w:spacing w:after="0" w:line="240" w:lineRule="auto"/>
        <w:jc w:val="center"/>
        <w:rPr>
          <w:rFonts w:ascii="Arial" w:hAnsi="Arial" w:cs="Arial"/>
          <w:b/>
          <w:sz w:val="24"/>
          <w:szCs w:val="24"/>
        </w:rPr>
      </w:pPr>
      <w:r>
        <w:rPr>
          <w:rFonts w:ascii="Arial" w:hAnsi="Arial" w:cs="Arial"/>
          <w:b/>
          <w:sz w:val="24"/>
          <w:szCs w:val="24"/>
        </w:rPr>
        <w:t xml:space="preserve">ZA </w:t>
      </w:r>
      <w:r w:rsidR="00563A62">
        <w:rPr>
          <w:rFonts w:ascii="Arial" w:hAnsi="Arial" w:cs="Arial"/>
          <w:b/>
          <w:sz w:val="24"/>
          <w:szCs w:val="24"/>
        </w:rPr>
        <w:t xml:space="preserve">AŽURIRANI </w:t>
      </w:r>
      <w:r>
        <w:rPr>
          <w:rFonts w:ascii="Arial" w:hAnsi="Arial" w:cs="Arial"/>
          <w:b/>
          <w:sz w:val="24"/>
          <w:szCs w:val="24"/>
        </w:rPr>
        <w:t xml:space="preserve">PRIJEDLOG </w:t>
      </w:r>
      <w:r w:rsidRPr="00656466">
        <w:rPr>
          <w:rFonts w:ascii="Arial" w:hAnsi="Arial" w:cs="Arial"/>
          <w:b/>
          <w:sz w:val="24"/>
          <w:szCs w:val="24"/>
        </w:rPr>
        <w:t>PLAN</w:t>
      </w:r>
      <w:r w:rsidR="00DA0EC7">
        <w:rPr>
          <w:rFonts w:ascii="Arial" w:hAnsi="Arial" w:cs="Arial"/>
          <w:b/>
          <w:sz w:val="24"/>
          <w:szCs w:val="24"/>
        </w:rPr>
        <w:t>A</w:t>
      </w:r>
      <w:r w:rsidRPr="00656466">
        <w:rPr>
          <w:rFonts w:ascii="Arial" w:hAnsi="Arial" w:cs="Arial"/>
          <w:b/>
          <w:sz w:val="24"/>
          <w:szCs w:val="24"/>
        </w:rPr>
        <w:t xml:space="preserve"> ZAKONODAVNIH AKTIVNOSTI</w:t>
      </w:r>
      <w:r>
        <w:rPr>
          <w:rFonts w:ascii="Arial" w:hAnsi="Arial" w:cs="Arial"/>
          <w:b/>
          <w:sz w:val="24"/>
          <w:szCs w:val="24"/>
        </w:rPr>
        <w:t xml:space="preserve"> MINISTARSTVA ZDRAVSTVA ZA 2020. GODINU</w:t>
      </w:r>
    </w:p>
    <w:p w:rsidR="00656466" w:rsidRPr="00723828" w:rsidRDefault="00656466" w:rsidP="00723828">
      <w:pPr>
        <w:spacing w:after="0" w:line="240" w:lineRule="auto"/>
        <w:jc w:val="center"/>
        <w:rPr>
          <w:rFonts w:ascii="Arial" w:hAnsi="Arial" w:cs="Arial"/>
          <w:b/>
          <w:sz w:val="24"/>
          <w:szCs w:val="24"/>
        </w:rPr>
      </w:pPr>
    </w:p>
    <w:p w:rsidR="00723828" w:rsidRDefault="00723828" w:rsidP="00723828">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Vlada Republike Hrvatske donosi Plan zakonodavnih aktivnosti u kojem su sadržani svi nacrti prijedloga zakona koje se planira utvrditi tijekom razdoblja za koje se Plan zakonodavnih aktivnosti donosi.</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755779" w:rsidRPr="00755779" w:rsidRDefault="00755779" w:rsidP="00755779">
      <w:pPr>
        <w:spacing w:after="0" w:line="240" w:lineRule="auto"/>
        <w:jc w:val="both"/>
        <w:rPr>
          <w:rFonts w:ascii="Arial" w:hAnsi="Arial" w:cs="Arial"/>
          <w:sz w:val="24"/>
          <w:szCs w:val="24"/>
        </w:rPr>
      </w:pPr>
    </w:p>
    <w:p w:rsidR="00C15E49" w:rsidRDefault="00755779" w:rsidP="00755779">
      <w:pPr>
        <w:spacing w:after="0" w:line="240" w:lineRule="auto"/>
        <w:jc w:val="both"/>
      </w:pPr>
      <w:r w:rsidRPr="00755779">
        <w:rPr>
          <w:rFonts w:ascii="Arial" w:hAnsi="Arial" w:cs="Arial"/>
          <w:sz w:val="24"/>
          <w:szCs w:val="24"/>
        </w:rPr>
        <w:t>Provodi se savjetovanje sa zainteresiranom javnošću za ažurirani Prijedlog plana zakonodavnih aktivnosti Minista</w:t>
      </w:r>
      <w:r w:rsidR="00ED42B6">
        <w:rPr>
          <w:rFonts w:ascii="Arial" w:hAnsi="Arial" w:cs="Arial"/>
          <w:sz w:val="24"/>
          <w:szCs w:val="24"/>
        </w:rPr>
        <w:t xml:space="preserve">rstva zdravstva za 2020. godinu zbog prebacivanja upućivanja Zakona o izmjenama i dopunama Zakona o obveznom zdravstvenom osiguranju i Zakona o izmjenama i dopunama Zakona o provedbi Uredbe (EU) br. 528/2012 Europskog parlamenta i Vijeća u vezi sa stavljanjem na raspolaganje na tržištu i uporabu </w:t>
      </w:r>
      <w:proofErr w:type="spellStart"/>
      <w:r w:rsidR="00ED42B6">
        <w:rPr>
          <w:rFonts w:ascii="Arial" w:hAnsi="Arial" w:cs="Arial"/>
          <w:sz w:val="24"/>
          <w:szCs w:val="24"/>
        </w:rPr>
        <w:t>biocidnih</w:t>
      </w:r>
      <w:proofErr w:type="spellEnd"/>
      <w:r w:rsidR="00ED42B6">
        <w:rPr>
          <w:rFonts w:ascii="Arial" w:hAnsi="Arial" w:cs="Arial"/>
          <w:sz w:val="24"/>
          <w:szCs w:val="24"/>
        </w:rPr>
        <w:t xml:space="preserve"> proizvoda u proceduru Vlade Republike Hrvatske za 2020. godinu, a koji su planirani u Planu zakonodavnih aktivnosti za 2019. godinu. </w:t>
      </w:r>
    </w:p>
    <w:sectPr w:rsidR="00C1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C"/>
    <w:rsid w:val="002A0194"/>
    <w:rsid w:val="004E1462"/>
    <w:rsid w:val="00563A62"/>
    <w:rsid w:val="00656466"/>
    <w:rsid w:val="00723828"/>
    <w:rsid w:val="00755779"/>
    <w:rsid w:val="00B07E6C"/>
    <w:rsid w:val="00C15E49"/>
    <w:rsid w:val="00DA0EC7"/>
    <w:rsid w:val="00EC35EC"/>
    <w:rsid w:val="00ED4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5E21-E912-469B-A2CD-2754EA0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2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Avdić Leila</cp:lastModifiedBy>
  <cp:revision>2</cp:revision>
  <dcterms:created xsi:type="dcterms:W3CDTF">2020-06-10T08:02:00Z</dcterms:created>
  <dcterms:modified xsi:type="dcterms:W3CDTF">2020-06-10T08:02:00Z</dcterms:modified>
</cp:coreProperties>
</file>